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373FB" w14:textId="5D2F5BA3" w:rsidR="004C51A8" w:rsidRDefault="00CA57F9">
      <w:pPr>
        <w:jc w:val="right"/>
      </w:pPr>
      <w:r>
        <w:rPr>
          <w:b/>
          <w:bCs/>
        </w:rPr>
        <w:t>Policy: 181</w:t>
      </w:r>
      <w:r>
        <w:rPr>
          <w:b/>
          <w:bCs/>
        </w:rPr>
        <w:t>5</w:t>
      </w:r>
      <w:r>
        <w:rPr>
          <w:b/>
        </w:rPr>
        <w:br/>
        <w:t>Section: 1</w:t>
      </w:r>
      <w:r>
        <w:rPr>
          <w:b/>
          <w:bCs/>
        </w:rPr>
        <w:t xml:space="preserve">000 </w:t>
      </w:r>
      <w:r>
        <w:rPr>
          <w:b/>
          <w:bCs/>
        </w:rPr>
        <w:t>–</w:t>
      </w:r>
      <w:r>
        <w:rPr>
          <w:b/>
          <w:bCs/>
        </w:rPr>
        <w:t xml:space="preserve"> </w:t>
      </w:r>
      <w:r>
        <w:rPr>
          <w:b/>
          <w:bCs/>
        </w:rPr>
        <w:t>B</w:t>
      </w:r>
      <w:r>
        <w:rPr>
          <w:b/>
          <w:bCs/>
        </w:rPr>
        <w:t>oard of Directors</w:t>
      </w:r>
    </w:p>
    <w:p w14:paraId="2AA52DD7" w14:textId="77777777" w:rsidR="004C51A8" w:rsidRDefault="00CA57F9">
      <w:pPr>
        <w:rPr>
          <w:rFonts w:ascii="Times New Roman" w:eastAsia="Times New Roman" w:hAnsi="Times New Roman"/>
          <w:sz w:val="24"/>
          <w:szCs w:val="24"/>
        </w:rPr>
      </w:pPr>
      <w:r>
        <w:rPr>
          <w:noProof/>
        </w:rPr>
        <w:pict w14:anchorId="2BFEC7A2">
          <v:rect id="_x0000_i1025" style="width:0;height:1.5pt" o:hralign="center" o:hrstd="t" o:hr="t" fillcolor="#a0a0a0" stroked="f"/>
        </w:pict>
      </w:r>
    </w:p>
    <w:p w14:paraId="1DDC59CA" w14:textId="77777777" w:rsidR="004C51A8" w:rsidRDefault="00CA57F9">
      <w:pPr>
        <w:rPr>
          <w:rFonts w:ascii="Times New Roman" w:eastAsia="Times New Roman" w:hAnsi="Times New Roman"/>
          <w:sz w:val="24"/>
          <w:szCs w:val="24"/>
        </w:rPr>
      </w:pPr>
    </w:p>
    <w:p w14:paraId="296D5534" w14:textId="745BD550" w:rsidR="004C51A8" w:rsidRDefault="00CA57F9">
      <w:pPr>
        <w:pStyle w:val="NormalWeb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Ethical Conduct for </w:t>
      </w:r>
      <w:r>
        <w:rPr>
          <w:b/>
          <w:bCs/>
          <w:sz w:val="32"/>
          <w:szCs w:val="32"/>
        </w:rPr>
        <w:t xml:space="preserve">School </w:t>
      </w:r>
      <w:r>
        <w:rPr>
          <w:b/>
          <w:bCs/>
          <w:sz w:val="32"/>
          <w:szCs w:val="32"/>
        </w:rPr>
        <w:t>D</w:t>
      </w:r>
      <w:r>
        <w:rPr>
          <w:b/>
          <w:bCs/>
          <w:sz w:val="32"/>
          <w:szCs w:val="32"/>
        </w:rPr>
        <w:t>irector</w:t>
      </w:r>
      <w:r>
        <w:rPr>
          <w:b/>
          <w:bCs/>
          <w:sz w:val="32"/>
          <w:szCs w:val="32"/>
        </w:rPr>
        <w:t>s</w:t>
      </w:r>
    </w:p>
    <w:p w14:paraId="626A75EB" w14:textId="77777777" w:rsidR="004C51A8" w:rsidRDefault="00CA57F9">
      <w:pPr>
        <w:rPr>
          <w:rFonts w:ascii="Times New Roman" w:eastAsia="Times New Roman" w:hAnsi="Times New Roman"/>
          <w:sz w:val="24"/>
          <w:szCs w:val="24"/>
        </w:rPr>
      </w:pPr>
    </w:p>
    <w:p w14:paraId="63317C62" w14:textId="77777777" w:rsidR="00066874" w:rsidRPr="00066874" w:rsidRDefault="00CA57F9" w:rsidP="00066874">
      <w:pPr>
        <w:shd w:val="clear" w:color="auto" w:fill="FFFFFF"/>
        <w:textAlignment w:val="top"/>
        <w:rPr>
          <w:rFonts w:eastAsiaTheme="minorHAnsi" w:cstheme="minorBidi"/>
          <w:szCs w:val="20"/>
        </w:rPr>
      </w:pPr>
    </w:p>
    <w:p w14:paraId="7C7D9955" w14:textId="77777777" w:rsidR="00066874" w:rsidRPr="00066874" w:rsidRDefault="00CA57F9" w:rsidP="00066874">
      <w:pPr>
        <w:shd w:val="clear" w:color="auto" w:fill="FFFFFF"/>
        <w:textAlignment w:val="top"/>
        <w:rPr>
          <w:rFonts w:eastAsiaTheme="minorHAnsi" w:cstheme="minorBidi"/>
          <w:b/>
          <w:szCs w:val="20"/>
        </w:rPr>
      </w:pPr>
      <w:r w:rsidRPr="00066874">
        <w:rPr>
          <w:rFonts w:eastAsiaTheme="minorHAnsi" w:cstheme="minorBidi"/>
          <w:b/>
          <w:szCs w:val="20"/>
        </w:rPr>
        <w:t>Policy Statement</w:t>
      </w:r>
    </w:p>
    <w:p w14:paraId="79705AFF" w14:textId="6F92A58C" w:rsidR="00066874" w:rsidRPr="00066874" w:rsidRDefault="00CA57F9" w:rsidP="00066874">
      <w:pPr>
        <w:shd w:val="clear" w:color="auto" w:fill="FFFFFF"/>
        <w:textAlignment w:val="top"/>
        <w:rPr>
          <w:rFonts w:eastAsiaTheme="minorHAnsi" w:cstheme="minorBidi"/>
          <w:szCs w:val="20"/>
        </w:rPr>
      </w:pPr>
      <w:r>
        <w:rPr>
          <w:rFonts w:eastAsiaTheme="minorHAnsi" w:cstheme="minorBidi"/>
          <w:szCs w:val="20"/>
        </w:rPr>
        <w:t xml:space="preserve">Each board director has taken an oath of office </w:t>
      </w:r>
      <w:r w:rsidRPr="005D7D94">
        <w:rPr>
          <w:rFonts w:eastAsiaTheme="minorHAnsi" w:cstheme="minorBidi"/>
          <w:szCs w:val="20"/>
        </w:rPr>
        <w:t xml:space="preserve">to support the Constitutions </w:t>
      </w:r>
      <w:r w:rsidRPr="005D7D94">
        <w:rPr>
          <w:rFonts w:eastAsiaTheme="minorHAnsi" w:cstheme="minorBidi"/>
          <w:szCs w:val="20"/>
        </w:rPr>
        <w:t>of the United States and Washington state</w:t>
      </w:r>
      <w:r>
        <w:rPr>
          <w:rFonts w:eastAsiaTheme="minorHAnsi" w:cstheme="minorBidi"/>
          <w:szCs w:val="20"/>
        </w:rPr>
        <w:t xml:space="preserve">. </w:t>
      </w:r>
      <w:r w:rsidRPr="004624FB">
        <w:rPr>
          <w:rFonts w:eastAsiaTheme="minorHAnsi" w:cstheme="minorBidi"/>
          <w:szCs w:val="20"/>
        </w:rPr>
        <w:t xml:space="preserve">The Goldendale School Board and each of its school directors </w:t>
      </w:r>
      <w:r>
        <w:rPr>
          <w:rFonts w:eastAsiaTheme="minorHAnsi" w:cstheme="minorBidi"/>
          <w:szCs w:val="20"/>
        </w:rPr>
        <w:t xml:space="preserve">is </w:t>
      </w:r>
      <w:r w:rsidRPr="004624FB">
        <w:rPr>
          <w:rFonts w:eastAsiaTheme="minorHAnsi" w:cstheme="minorBidi"/>
          <w:szCs w:val="20"/>
        </w:rPr>
        <w:t xml:space="preserve">committed to </w:t>
      </w:r>
      <w:r>
        <w:rPr>
          <w:rFonts w:eastAsiaTheme="minorHAnsi" w:cstheme="minorBidi"/>
          <w:szCs w:val="20"/>
        </w:rPr>
        <w:t xml:space="preserve">upholding the oath of office and to </w:t>
      </w:r>
      <w:r>
        <w:rPr>
          <w:rFonts w:eastAsiaTheme="minorHAnsi" w:cstheme="minorBidi"/>
          <w:szCs w:val="20"/>
        </w:rPr>
        <w:t>ethical behavior</w:t>
      </w:r>
      <w:r w:rsidRPr="00066874">
        <w:rPr>
          <w:rFonts w:eastAsiaTheme="minorHAnsi" w:cstheme="minorBidi"/>
          <w:szCs w:val="20"/>
        </w:rPr>
        <w:t xml:space="preserve">. </w:t>
      </w:r>
    </w:p>
    <w:p w14:paraId="665FD20F" w14:textId="77777777" w:rsidR="00066874" w:rsidRPr="00066874" w:rsidRDefault="00CA57F9" w:rsidP="00066874">
      <w:pPr>
        <w:shd w:val="clear" w:color="auto" w:fill="FFFFFF"/>
        <w:textAlignment w:val="top"/>
        <w:rPr>
          <w:rFonts w:eastAsiaTheme="minorHAnsi" w:cstheme="minorBidi"/>
          <w:szCs w:val="20"/>
        </w:rPr>
      </w:pPr>
    </w:p>
    <w:p w14:paraId="797AABBA" w14:textId="7068A1E9" w:rsidR="00066874" w:rsidRPr="00066874" w:rsidRDefault="00CA57F9" w:rsidP="00066874">
      <w:pPr>
        <w:shd w:val="clear" w:color="auto" w:fill="FFFFFF"/>
        <w:textAlignment w:val="top"/>
        <w:rPr>
          <w:rFonts w:eastAsiaTheme="minorHAnsi" w:cstheme="minorBidi"/>
          <w:szCs w:val="20"/>
        </w:rPr>
      </w:pPr>
      <w:r>
        <w:rPr>
          <w:rFonts w:eastAsiaTheme="minorHAnsi" w:cstheme="minorBidi"/>
          <w:szCs w:val="20"/>
        </w:rPr>
        <w:t xml:space="preserve">Ethical behavior </w:t>
      </w:r>
      <w:r w:rsidRPr="00066874">
        <w:rPr>
          <w:rFonts w:eastAsiaTheme="minorHAnsi" w:cstheme="minorBidi"/>
          <w:szCs w:val="20"/>
        </w:rPr>
        <w:t xml:space="preserve">is an individual responsibility. </w:t>
      </w:r>
      <w:r>
        <w:rPr>
          <w:rFonts w:eastAsiaTheme="minorHAnsi" w:cstheme="minorBidi"/>
          <w:szCs w:val="20"/>
        </w:rPr>
        <w:t>Each s</w:t>
      </w:r>
      <w:r>
        <w:rPr>
          <w:rFonts w:eastAsiaTheme="minorHAnsi" w:cstheme="minorBidi"/>
          <w:szCs w:val="20"/>
        </w:rPr>
        <w:t>chool director</w:t>
      </w:r>
      <w:r>
        <w:rPr>
          <w:rFonts w:eastAsiaTheme="minorHAnsi" w:cstheme="minorBidi"/>
          <w:szCs w:val="20"/>
        </w:rPr>
        <w:t xml:space="preserve"> and the board as a whole will </w:t>
      </w:r>
      <w:r w:rsidRPr="00066874">
        <w:rPr>
          <w:rFonts w:eastAsiaTheme="minorHAnsi" w:cstheme="minorBidi"/>
          <w:szCs w:val="20"/>
        </w:rPr>
        <w:t xml:space="preserve">base their conduct on these core ethical principles: </w:t>
      </w:r>
    </w:p>
    <w:p w14:paraId="721AF315" w14:textId="77777777" w:rsidR="00066874" w:rsidRPr="00066874" w:rsidRDefault="00CA57F9" w:rsidP="00066874">
      <w:pPr>
        <w:shd w:val="clear" w:color="auto" w:fill="FFFFFF"/>
        <w:textAlignment w:val="top"/>
        <w:rPr>
          <w:rFonts w:eastAsiaTheme="minorHAnsi" w:cstheme="minorBidi"/>
          <w:szCs w:val="20"/>
        </w:rPr>
      </w:pPr>
    </w:p>
    <w:p w14:paraId="0EEC57DB" w14:textId="79186838" w:rsidR="00066874" w:rsidRPr="00066874" w:rsidRDefault="00CA57F9" w:rsidP="00066874">
      <w:pPr>
        <w:shd w:val="clear" w:color="auto" w:fill="FFFFFF"/>
        <w:ind w:left="1440" w:hanging="1440"/>
        <w:textAlignment w:val="top"/>
        <w:rPr>
          <w:rFonts w:eastAsiaTheme="minorHAnsi" w:cstheme="minorBidi"/>
          <w:szCs w:val="20"/>
        </w:rPr>
      </w:pPr>
      <w:r w:rsidRPr="00066874">
        <w:rPr>
          <w:rFonts w:eastAsiaTheme="minorHAnsi" w:cstheme="minorBidi"/>
          <w:i/>
          <w:szCs w:val="20"/>
        </w:rPr>
        <w:t>Objectivity</w:t>
      </w:r>
      <w:r w:rsidRPr="00066874">
        <w:rPr>
          <w:rFonts w:eastAsiaTheme="minorHAnsi" w:cstheme="minorBidi"/>
          <w:szCs w:val="20"/>
        </w:rPr>
        <w:t xml:space="preserve"> </w:t>
      </w:r>
      <w:r>
        <w:rPr>
          <w:rFonts w:eastAsiaTheme="minorHAnsi" w:cstheme="minorBidi"/>
          <w:szCs w:val="20"/>
        </w:rPr>
        <w:t>–</w:t>
      </w:r>
      <w:r w:rsidRPr="00066874">
        <w:rPr>
          <w:rFonts w:eastAsiaTheme="minorHAnsi" w:cstheme="minorBidi"/>
          <w:szCs w:val="20"/>
        </w:rPr>
        <w:t xml:space="preserve"> </w:t>
      </w:r>
      <w:r>
        <w:rPr>
          <w:rFonts w:eastAsiaTheme="minorHAnsi" w:cstheme="minorBidi"/>
          <w:szCs w:val="20"/>
        </w:rPr>
        <w:t>School directors</w:t>
      </w:r>
      <w:r w:rsidRPr="00066874">
        <w:rPr>
          <w:rFonts w:eastAsiaTheme="minorHAnsi" w:cstheme="minorBidi"/>
          <w:szCs w:val="20"/>
        </w:rPr>
        <w:t xml:space="preserve"> must place the public’s interest before any private interest or outside obligation – choices need to be made on the merits.</w:t>
      </w:r>
    </w:p>
    <w:p w14:paraId="1BF31D57" w14:textId="77777777" w:rsidR="00066874" w:rsidRPr="00066874" w:rsidRDefault="00CA57F9" w:rsidP="00066874">
      <w:pPr>
        <w:shd w:val="clear" w:color="auto" w:fill="FFFFFF"/>
        <w:ind w:left="1440" w:hanging="1440"/>
        <w:textAlignment w:val="top"/>
        <w:rPr>
          <w:rFonts w:eastAsiaTheme="minorHAnsi" w:cstheme="minorBidi"/>
          <w:szCs w:val="20"/>
        </w:rPr>
      </w:pPr>
      <w:r w:rsidRPr="00066874">
        <w:rPr>
          <w:rFonts w:eastAsiaTheme="minorHAnsi" w:cstheme="minorBidi"/>
          <w:szCs w:val="20"/>
        </w:rPr>
        <w:t xml:space="preserve"> </w:t>
      </w:r>
    </w:p>
    <w:p w14:paraId="58B94F99" w14:textId="386320DC" w:rsidR="00066874" w:rsidRPr="00066874" w:rsidRDefault="00CA57F9" w:rsidP="00066874">
      <w:pPr>
        <w:shd w:val="clear" w:color="auto" w:fill="FFFFFF"/>
        <w:ind w:left="1440" w:hanging="1440"/>
        <w:textAlignment w:val="top"/>
        <w:rPr>
          <w:rFonts w:eastAsiaTheme="minorHAnsi" w:cstheme="minorBidi"/>
          <w:szCs w:val="20"/>
        </w:rPr>
      </w:pPr>
      <w:r w:rsidRPr="00066874">
        <w:rPr>
          <w:rFonts w:eastAsiaTheme="minorHAnsi" w:cstheme="minorBidi"/>
          <w:i/>
          <w:szCs w:val="20"/>
        </w:rPr>
        <w:t>Selflessness</w:t>
      </w:r>
      <w:r w:rsidRPr="00066874">
        <w:rPr>
          <w:rFonts w:eastAsiaTheme="minorHAnsi" w:cstheme="minorBidi"/>
          <w:szCs w:val="20"/>
        </w:rPr>
        <w:t xml:space="preserve"> </w:t>
      </w:r>
      <w:r>
        <w:rPr>
          <w:rFonts w:eastAsiaTheme="minorHAnsi" w:cstheme="minorBidi"/>
          <w:szCs w:val="20"/>
        </w:rPr>
        <w:t>–</w:t>
      </w:r>
      <w:r w:rsidRPr="00066874">
        <w:rPr>
          <w:rFonts w:eastAsiaTheme="minorHAnsi" w:cstheme="minorBidi"/>
          <w:szCs w:val="20"/>
        </w:rPr>
        <w:t xml:space="preserve"> </w:t>
      </w:r>
      <w:r>
        <w:rPr>
          <w:rFonts w:eastAsiaTheme="minorHAnsi" w:cstheme="minorBidi"/>
          <w:szCs w:val="20"/>
        </w:rPr>
        <w:t>School directors</w:t>
      </w:r>
      <w:r w:rsidRPr="00066874">
        <w:rPr>
          <w:rFonts w:eastAsiaTheme="minorHAnsi" w:cstheme="minorBidi"/>
          <w:szCs w:val="20"/>
        </w:rPr>
        <w:t xml:space="preserve"> should not take actions or make decisions in the performance of their position in order to gain financial or other benefits for themselves, their family, or their friends.</w:t>
      </w:r>
    </w:p>
    <w:p w14:paraId="582F74E0" w14:textId="77777777" w:rsidR="00066874" w:rsidRPr="00066874" w:rsidRDefault="00CA57F9" w:rsidP="00066874">
      <w:pPr>
        <w:shd w:val="clear" w:color="auto" w:fill="FFFFFF"/>
        <w:ind w:left="1440" w:hanging="1440"/>
        <w:textAlignment w:val="top"/>
        <w:rPr>
          <w:rFonts w:eastAsiaTheme="minorHAnsi" w:cstheme="minorBidi"/>
          <w:szCs w:val="20"/>
        </w:rPr>
      </w:pPr>
      <w:r w:rsidRPr="00066874">
        <w:rPr>
          <w:rFonts w:eastAsiaTheme="minorHAnsi" w:cstheme="minorBidi"/>
          <w:szCs w:val="20"/>
        </w:rPr>
        <w:t xml:space="preserve"> </w:t>
      </w:r>
    </w:p>
    <w:p w14:paraId="2FA39C7A" w14:textId="4DF05CC8" w:rsidR="00066874" w:rsidRPr="00066874" w:rsidRDefault="00CA57F9" w:rsidP="00066874">
      <w:pPr>
        <w:shd w:val="clear" w:color="auto" w:fill="FFFFFF"/>
        <w:ind w:left="1440" w:hanging="1440"/>
        <w:textAlignment w:val="top"/>
        <w:rPr>
          <w:rFonts w:eastAsiaTheme="minorHAnsi" w:cstheme="minorBidi"/>
          <w:szCs w:val="20"/>
        </w:rPr>
      </w:pPr>
      <w:r w:rsidRPr="00066874">
        <w:rPr>
          <w:rFonts w:eastAsiaTheme="minorHAnsi" w:cstheme="minorBidi"/>
          <w:i/>
          <w:szCs w:val="20"/>
        </w:rPr>
        <w:t>Stewardship</w:t>
      </w:r>
      <w:r w:rsidRPr="00066874">
        <w:rPr>
          <w:rFonts w:eastAsiaTheme="minorHAnsi" w:cstheme="minorBidi"/>
          <w:szCs w:val="20"/>
        </w:rPr>
        <w:t xml:space="preserve"> </w:t>
      </w:r>
      <w:r>
        <w:rPr>
          <w:rFonts w:eastAsiaTheme="minorHAnsi" w:cstheme="minorBidi"/>
          <w:szCs w:val="20"/>
        </w:rPr>
        <w:t>–</w:t>
      </w:r>
      <w:r w:rsidRPr="00066874">
        <w:rPr>
          <w:rFonts w:eastAsiaTheme="minorHAnsi" w:cstheme="minorBidi"/>
          <w:szCs w:val="20"/>
        </w:rPr>
        <w:t xml:space="preserve"> </w:t>
      </w:r>
      <w:r>
        <w:rPr>
          <w:rFonts w:eastAsiaTheme="minorHAnsi" w:cstheme="minorBidi"/>
          <w:szCs w:val="20"/>
        </w:rPr>
        <w:t xml:space="preserve">School directors </w:t>
      </w:r>
      <w:r>
        <w:rPr>
          <w:rFonts w:eastAsiaTheme="minorHAnsi" w:cstheme="minorBidi"/>
          <w:szCs w:val="20"/>
        </w:rPr>
        <w:t>should c</w:t>
      </w:r>
      <w:r w:rsidRPr="00066874">
        <w:rPr>
          <w:rFonts w:eastAsiaTheme="minorHAnsi" w:cstheme="minorBidi"/>
          <w:szCs w:val="20"/>
        </w:rPr>
        <w:t>onserve public resources</w:t>
      </w:r>
      <w:r w:rsidRPr="00066874">
        <w:rPr>
          <w:rFonts w:eastAsiaTheme="minorHAnsi" w:cstheme="minorBidi"/>
          <w:szCs w:val="20"/>
        </w:rPr>
        <w:t xml:space="preserve"> and funds against misuse and abuse. </w:t>
      </w:r>
    </w:p>
    <w:p w14:paraId="32B6CBC3" w14:textId="77777777" w:rsidR="00066874" w:rsidRPr="00066874" w:rsidRDefault="00CA57F9" w:rsidP="00066874">
      <w:pPr>
        <w:shd w:val="clear" w:color="auto" w:fill="FFFFFF"/>
        <w:ind w:left="1440" w:hanging="1440"/>
        <w:textAlignment w:val="top"/>
        <w:rPr>
          <w:rFonts w:eastAsiaTheme="minorHAnsi" w:cstheme="minorBidi"/>
          <w:szCs w:val="20"/>
        </w:rPr>
      </w:pPr>
    </w:p>
    <w:p w14:paraId="29B3D0B5" w14:textId="19243BBA" w:rsidR="00066874" w:rsidRPr="00066874" w:rsidRDefault="00CA57F9" w:rsidP="00066874">
      <w:pPr>
        <w:shd w:val="clear" w:color="auto" w:fill="FFFFFF"/>
        <w:ind w:left="1440" w:hanging="1440"/>
        <w:textAlignment w:val="top"/>
        <w:rPr>
          <w:rFonts w:eastAsiaTheme="minorHAnsi" w:cstheme="minorBidi"/>
          <w:szCs w:val="20"/>
        </w:rPr>
      </w:pPr>
      <w:r w:rsidRPr="00066874">
        <w:rPr>
          <w:rFonts w:eastAsiaTheme="minorHAnsi" w:cstheme="minorBidi"/>
          <w:i/>
          <w:szCs w:val="20"/>
        </w:rPr>
        <w:t>Transparency</w:t>
      </w:r>
      <w:r w:rsidRPr="00066874">
        <w:rPr>
          <w:rFonts w:eastAsiaTheme="minorHAnsi" w:cstheme="minorBidi"/>
          <w:szCs w:val="20"/>
        </w:rPr>
        <w:t xml:space="preserve"> </w:t>
      </w:r>
      <w:r>
        <w:rPr>
          <w:rFonts w:eastAsiaTheme="minorHAnsi" w:cstheme="minorBidi"/>
          <w:szCs w:val="20"/>
        </w:rPr>
        <w:t>–</w:t>
      </w:r>
      <w:r w:rsidRPr="00066874">
        <w:rPr>
          <w:rFonts w:eastAsiaTheme="minorHAnsi" w:cstheme="minorBidi"/>
          <w:szCs w:val="20"/>
        </w:rPr>
        <w:t xml:space="preserve"> </w:t>
      </w:r>
      <w:r>
        <w:rPr>
          <w:rFonts w:eastAsiaTheme="minorHAnsi" w:cstheme="minorBidi"/>
          <w:szCs w:val="20"/>
        </w:rPr>
        <w:t xml:space="preserve">School directors </w:t>
      </w:r>
      <w:r w:rsidRPr="00066874">
        <w:rPr>
          <w:rFonts w:eastAsiaTheme="minorHAnsi" w:cstheme="minorBidi"/>
          <w:szCs w:val="20"/>
        </w:rPr>
        <w:t xml:space="preserve">must practice open and accountable government. They should be as open as possible about their decisions and actions, while protecting truly confidential information. </w:t>
      </w:r>
    </w:p>
    <w:p w14:paraId="725A7390" w14:textId="77777777" w:rsidR="00066874" w:rsidRPr="00066874" w:rsidRDefault="00CA57F9" w:rsidP="00066874">
      <w:pPr>
        <w:shd w:val="clear" w:color="auto" w:fill="FFFFFF"/>
        <w:ind w:left="1440" w:hanging="1440"/>
        <w:textAlignment w:val="top"/>
        <w:rPr>
          <w:rFonts w:eastAsiaTheme="minorHAnsi" w:cstheme="minorBidi"/>
          <w:szCs w:val="20"/>
        </w:rPr>
      </w:pPr>
    </w:p>
    <w:p w14:paraId="131043EA" w14:textId="1E140499" w:rsidR="00066874" w:rsidRPr="00066874" w:rsidRDefault="00CA57F9" w:rsidP="00066874">
      <w:pPr>
        <w:shd w:val="clear" w:color="auto" w:fill="FFFFFF"/>
        <w:ind w:left="1440" w:hanging="1440"/>
        <w:textAlignment w:val="top"/>
        <w:rPr>
          <w:rFonts w:eastAsiaTheme="minorHAnsi" w:cstheme="minorBidi"/>
          <w:szCs w:val="20"/>
        </w:rPr>
      </w:pPr>
      <w:r w:rsidRPr="00066874">
        <w:rPr>
          <w:rFonts w:eastAsiaTheme="minorHAnsi" w:cstheme="minorBidi"/>
          <w:i/>
          <w:szCs w:val="20"/>
        </w:rPr>
        <w:t>Integrity</w:t>
      </w:r>
      <w:r>
        <w:rPr>
          <w:rFonts w:eastAsiaTheme="minorHAnsi" w:cstheme="minorBidi"/>
          <w:szCs w:val="20"/>
        </w:rPr>
        <w:t xml:space="preserve"> – School directors </w:t>
      </w:r>
      <w:r w:rsidRPr="00066874">
        <w:rPr>
          <w:rFonts w:eastAsiaTheme="minorHAnsi" w:cstheme="minorBidi"/>
          <w:szCs w:val="20"/>
        </w:rPr>
        <w:t xml:space="preserve">should not place themselves under any financial or other obligation to outside individuals or organizations that might </w:t>
      </w:r>
      <w:r>
        <w:rPr>
          <w:rFonts w:eastAsiaTheme="minorHAnsi" w:cstheme="minorBidi"/>
          <w:szCs w:val="20"/>
        </w:rPr>
        <w:t xml:space="preserve">inappropriately </w:t>
      </w:r>
      <w:r w:rsidRPr="00066874">
        <w:rPr>
          <w:rFonts w:eastAsiaTheme="minorHAnsi" w:cstheme="minorBidi"/>
          <w:szCs w:val="20"/>
        </w:rPr>
        <w:t xml:space="preserve">influence them in the performance of their official duties. </w:t>
      </w:r>
    </w:p>
    <w:p w14:paraId="720A315C" w14:textId="77777777" w:rsidR="00066874" w:rsidRPr="00066874" w:rsidRDefault="00CA57F9" w:rsidP="00066874">
      <w:pPr>
        <w:shd w:val="clear" w:color="auto" w:fill="FFFFFF"/>
        <w:textAlignment w:val="top"/>
        <w:rPr>
          <w:rFonts w:eastAsiaTheme="minorHAnsi" w:cstheme="minorBidi"/>
          <w:szCs w:val="20"/>
        </w:rPr>
      </w:pPr>
    </w:p>
    <w:p w14:paraId="0C148FF6" w14:textId="6A4BF478" w:rsidR="00066874" w:rsidRPr="00066874" w:rsidRDefault="00CA57F9" w:rsidP="00066874">
      <w:pPr>
        <w:shd w:val="clear" w:color="auto" w:fill="FFFFFF"/>
        <w:textAlignment w:val="top"/>
        <w:rPr>
          <w:rFonts w:eastAsiaTheme="minorHAnsi" w:cstheme="minorBidi"/>
          <w:szCs w:val="20"/>
        </w:rPr>
      </w:pPr>
      <w:r>
        <w:rPr>
          <w:rFonts w:eastAsiaTheme="minorHAnsi" w:cstheme="minorBidi"/>
          <w:szCs w:val="20"/>
        </w:rPr>
        <w:t>F</w:t>
      </w:r>
      <w:r w:rsidRPr="00066874">
        <w:rPr>
          <w:rFonts w:eastAsiaTheme="minorHAnsi" w:cstheme="minorBidi"/>
          <w:szCs w:val="20"/>
        </w:rPr>
        <w:t xml:space="preserve">ailure to </w:t>
      </w:r>
      <w:r>
        <w:rPr>
          <w:rFonts w:eastAsiaTheme="minorHAnsi" w:cstheme="minorBidi"/>
          <w:szCs w:val="20"/>
        </w:rPr>
        <w:t xml:space="preserve">adhere to </w:t>
      </w:r>
      <w:proofErr w:type="gramStart"/>
      <w:r>
        <w:rPr>
          <w:rFonts w:eastAsiaTheme="minorHAnsi" w:cstheme="minorBidi"/>
          <w:szCs w:val="20"/>
        </w:rPr>
        <w:t>the</w:t>
      </w:r>
      <w:r>
        <w:rPr>
          <w:rFonts w:eastAsiaTheme="minorHAnsi" w:cstheme="minorBidi"/>
          <w:szCs w:val="20"/>
        </w:rPr>
        <w:t>se</w:t>
      </w:r>
      <w:r>
        <w:rPr>
          <w:rFonts w:eastAsiaTheme="minorHAnsi" w:cstheme="minorBidi"/>
          <w:szCs w:val="20"/>
        </w:rPr>
        <w:t xml:space="preserve"> core</w:t>
      </w:r>
      <w:proofErr w:type="gramEnd"/>
      <w:r>
        <w:rPr>
          <w:rFonts w:eastAsiaTheme="minorHAnsi" w:cstheme="minorBidi"/>
          <w:szCs w:val="20"/>
        </w:rPr>
        <w:t xml:space="preserve"> ethical</w:t>
      </w:r>
      <w:r>
        <w:rPr>
          <w:rFonts w:eastAsiaTheme="minorHAnsi" w:cstheme="minorBidi"/>
          <w:szCs w:val="20"/>
        </w:rPr>
        <w:t xml:space="preserve"> principles</w:t>
      </w:r>
      <w:r>
        <w:rPr>
          <w:rFonts w:eastAsiaTheme="minorHAnsi" w:cstheme="minorBidi"/>
          <w:szCs w:val="20"/>
        </w:rPr>
        <w:t xml:space="preserve"> or failure to</w:t>
      </w:r>
      <w:r>
        <w:rPr>
          <w:rFonts w:eastAsiaTheme="minorHAnsi" w:cstheme="minorBidi"/>
          <w:szCs w:val="20"/>
        </w:rPr>
        <w:t xml:space="preserve"> </w:t>
      </w:r>
      <w:r>
        <w:rPr>
          <w:rFonts w:eastAsiaTheme="minorHAnsi" w:cstheme="minorBidi"/>
          <w:szCs w:val="20"/>
        </w:rPr>
        <w:t xml:space="preserve">comply </w:t>
      </w:r>
      <w:r>
        <w:rPr>
          <w:rFonts w:eastAsiaTheme="minorHAnsi" w:cstheme="minorBidi"/>
          <w:szCs w:val="20"/>
        </w:rPr>
        <w:t xml:space="preserve">with </w:t>
      </w:r>
      <w:r>
        <w:rPr>
          <w:rFonts w:eastAsiaTheme="minorHAnsi" w:cstheme="minorBidi"/>
          <w:szCs w:val="20"/>
        </w:rPr>
        <w:t xml:space="preserve">other </w:t>
      </w:r>
      <w:r>
        <w:rPr>
          <w:rFonts w:eastAsiaTheme="minorHAnsi" w:cstheme="minorBidi"/>
          <w:szCs w:val="20"/>
        </w:rPr>
        <w:t xml:space="preserve">policies adopted by the </w:t>
      </w:r>
      <w:r>
        <w:rPr>
          <w:rFonts w:eastAsiaTheme="minorHAnsi" w:cstheme="minorBidi"/>
          <w:szCs w:val="20"/>
        </w:rPr>
        <w:t xml:space="preserve">board or </w:t>
      </w:r>
      <w:r>
        <w:rPr>
          <w:rFonts w:eastAsiaTheme="minorHAnsi" w:cstheme="minorBidi"/>
          <w:szCs w:val="20"/>
        </w:rPr>
        <w:t>the law</w:t>
      </w:r>
      <w:r w:rsidRPr="00066874">
        <w:rPr>
          <w:rFonts w:eastAsiaTheme="minorHAnsi" w:cstheme="minorBidi"/>
          <w:szCs w:val="20"/>
        </w:rPr>
        <w:t xml:space="preserve"> may result in </w:t>
      </w:r>
      <w:r>
        <w:rPr>
          <w:rFonts w:eastAsiaTheme="minorHAnsi" w:cstheme="minorBidi"/>
          <w:szCs w:val="20"/>
        </w:rPr>
        <w:t xml:space="preserve">the school board </w:t>
      </w:r>
      <w:r>
        <w:rPr>
          <w:rFonts w:eastAsiaTheme="minorHAnsi" w:cstheme="minorBidi"/>
          <w:szCs w:val="20"/>
        </w:rPr>
        <w:t xml:space="preserve">taking </w:t>
      </w:r>
      <w:r>
        <w:rPr>
          <w:rFonts w:eastAsiaTheme="minorHAnsi" w:cstheme="minorBidi"/>
          <w:szCs w:val="20"/>
        </w:rPr>
        <w:t xml:space="preserve">formal </w:t>
      </w:r>
      <w:r w:rsidRPr="00066874">
        <w:rPr>
          <w:rFonts w:eastAsiaTheme="minorHAnsi" w:cstheme="minorBidi"/>
          <w:szCs w:val="20"/>
        </w:rPr>
        <w:t>c</w:t>
      </w:r>
      <w:r>
        <w:rPr>
          <w:rFonts w:eastAsiaTheme="minorHAnsi" w:cstheme="minorBidi"/>
          <w:szCs w:val="20"/>
        </w:rPr>
        <w:t>ensure of the offending school director</w:t>
      </w:r>
      <w:r>
        <w:rPr>
          <w:rFonts w:eastAsiaTheme="minorHAnsi" w:cstheme="minorBidi"/>
          <w:szCs w:val="20"/>
        </w:rPr>
        <w:t xml:space="preserve"> in accordance with </w:t>
      </w:r>
      <w:r w:rsidRPr="00DF55D2">
        <w:rPr>
          <w:rFonts w:eastAsiaTheme="minorHAnsi" w:cstheme="minorBidi"/>
          <w:b/>
          <w:bCs/>
          <w:szCs w:val="20"/>
        </w:rPr>
        <w:t>1825 – Addressing School Board Director</w:t>
      </w:r>
      <w:r>
        <w:rPr>
          <w:rFonts w:eastAsiaTheme="minorHAnsi" w:cstheme="minorBidi"/>
          <w:szCs w:val="20"/>
        </w:rPr>
        <w:t xml:space="preserve"> </w:t>
      </w:r>
      <w:r w:rsidRPr="00DF55D2">
        <w:rPr>
          <w:rFonts w:eastAsiaTheme="minorHAnsi" w:cstheme="minorBidi"/>
          <w:b/>
          <w:bCs/>
          <w:szCs w:val="20"/>
        </w:rPr>
        <w:t>Violations</w:t>
      </w:r>
      <w:r w:rsidRPr="00DF55D2">
        <w:rPr>
          <w:rFonts w:eastAsiaTheme="minorHAnsi" w:cstheme="minorBidi"/>
          <w:szCs w:val="20"/>
        </w:rPr>
        <w:t>.</w:t>
      </w:r>
    </w:p>
    <w:p w14:paraId="0BE37576" w14:textId="77777777" w:rsidR="00066874" w:rsidRPr="00066874" w:rsidRDefault="00CA57F9" w:rsidP="00066874">
      <w:pPr>
        <w:shd w:val="clear" w:color="auto" w:fill="FFFFFF"/>
        <w:textAlignment w:val="top"/>
        <w:rPr>
          <w:rFonts w:eastAsiaTheme="minorHAnsi" w:cstheme="minorBidi"/>
          <w:szCs w:val="20"/>
        </w:rPr>
      </w:pPr>
    </w:p>
    <w:p w14:paraId="301DDFF9" w14:textId="77777777" w:rsidR="00066874" w:rsidRPr="00066874" w:rsidRDefault="00CA57F9" w:rsidP="00066874">
      <w:pPr>
        <w:shd w:val="clear" w:color="auto" w:fill="FFFFFF"/>
        <w:textAlignment w:val="top"/>
        <w:rPr>
          <w:rFonts w:eastAsiaTheme="minorHAnsi" w:cstheme="minorBidi"/>
          <w:szCs w:val="20"/>
        </w:rPr>
      </w:pPr>
    </w:p>
    <w:p w14:paraId="287E6BBD" w14:textId="77777777" w:rsidR="00481B51" w:rsidRDefault="00CA57F9" w:rsidP="00481B51">
      <w:pPr>
        <w:pStyle w:val="NormalWeb"/>
        <w:rPr>
          <w:sz w:val="17"/>
          <w:szCs w:val="17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5"/>
        <w:gridCol w:w="6378"/>
        <w:gridCol w:w="757"/>
      </w:tblGrid>
      <w:tr w:rsidR="002B53D3" w14:paraId="492FB1D6" w14:textId="77777777">
        <w:trPr>
          <w:gridAfter w:val="1"/>
          <w:wAfter w:w="593" w:type="dxa"/>
          <w:tblCellSpacing w:w="15" w:type="dxa"/>
        </w:trPr>
        <w:tc>
          <w:tcPr>
            <w:tcW w:w="2000" w:type="dxa"/>
            <w:vAlign w:val="center"/>
            <w:hideMark/>
          </w:tcPr>
          <w:p w14:paraId="14F80462" w14:textId="77777777" w:rsidR="00481B51" w:rsidRDefault="00CA57F9" w:rsidP="00DF55D2"/>
          <w:p w14:paraId="09CCEB76" w14:textId="77777777" w:rsidR="004C51A8" w:rsidRDefault="00CA57F9" w:rsidP="00DF55D2">
            <w:r>
              <w:t xml:space="preserve">Cross References: </w:t>
            </w:r>
          </w:p>
        </w:tc>
        <w:tc>
          <w:tcPr>
            <w:tcW w:w="0" w:type="auto"/>
            <w:vAlign w:val="center"/>
            <w:hideMark/>
          </w:tcPr>
          <w:p w14:paraId="6CCDFB8B" w14:textId="0FED6690" w:rsidR="007C4CE2" w:rsidRDefault="00CA57F9" w:rsidP="00DF55D2"/>
          <w:p w14:paraId="1571C8C4" w14:textId="3E515EE5" w:rsidR="004C51A8" w:rsidRDefault="00CA57F9" w:rsidP="00DF55D2">
            <w:r>
              <w:t>1111 – Oath of Office</w:t>
            </w:r>
            <w:r>
              <w:t xml:space="preserve"> </w:t>
            </w:r>
          </w:p>
        </w:tc>
      </w:tr>
      <w:tr w:rsidR="002B53D3" w14:paraId="0E30D913" w14:textId="77777777">
        <w:trPr>
          <w:gridAfter w:val="1"/>
          <w:wAfter w:w="593" w:type="dxa"/>
          <w:tblCellSpacing w:w="15" w:type="dxa"/>
        </w:trPr>
        <w:tc>
          <w:tcPr>
            <w:tcW w:w="2000" w:type="dxa"/>
            <w:vAlign w:val="center"/>
            <w:hideMark/>
          </w:tcPr>
          <w:p w14:paraId="45C64625" w14:textId="77777777" w:rsidR="004C51A8" w:rsidRDefault="00CA57F9" w:rsidP="00DF55D2"/>
        </w:tc>
        <w:tc>
          <w:tcPr>
            <w:tcW w:w="0" w:type="auto"/>
            <w:vAlign w:val="center"/>
            <w:hideMark/>
          </w:tcPr>
          <w:p w14:paraId="6060CF58" w14:textId="666AE744" w:rsidR="00066874" w:rsidRDefault="00CA57F9" w:rsidP="00DF55D2">
            <w:r>
              <w:t>1220 – Board Officers and Duties of Board Members</w:t>
            </w:r>
          </w:p>
          <w:p w14:paraId="11257CC1" w14:textId="77777777" w:rsidR="00066874" w:rsidRDefault="00CA57F9" w:rsidP="00DF55D2">
            <w:r>
              <w:t>1610 –</w:t>
            </w:r>
            <w:r>
              <w:t xml:space="preserve"> </w:t>
            </w:r>
            <w:r>
              <w:t>Conflicts of Interest</w:t>
            </w:r>
          </w:p>
          <w:p w14:paraId="3D92AF89" w14:textId="1FA3C75D" w:rsidR="004624FB" w:rsidRDefault="00CA57F9" w:rsidP="00DF55D2">
            <w:r>
              <w:t>1825 – A</w:t>
            </w:r>
            <w:r>
              <w:t>ddressing School Board Director</w:t>
            </w:r>
            <w:r>
              <w:t xml:space="preserve"> Violations</w:t>
            </w:r>
          </w:p>
          <w:p w14:paraId="7749DAFB" w14:textId="3AF5BCA0" w:rsidR="007C4CE2" w:rsidRDefault="00CA57F9" w:rsidP="00DF55D2">
            <w:r>
              <w:t>5271 – Reporting Improper Governmental Action</w:t>
            </w:r>
            <w:r>
              <w:t xml:space="preserve"> </w:t>
            </w:r>
            <w:r>
              <w:t xml:space="preserve"> </w:t>
            </w:r>
          </w:p>
          <w:p w14:paraId="627DC664" w14:textId="3FE60B3C" w:rsidR="007C4CE2" w:rsidRDefault="00CA57F9" w:rsidP="00DF55D2"/>
        </w:tc>
      </w:tr>
      <w:tr w:rsidR="002B53D3" w14:paraId="26C4DF85" w14:textId="77777777" w:rsidTr="00DF55D2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313C91C2" w14:textId="77777777" w:rsidR="004C51A8" w:rsidRDefault="00CA57F9" w:rsidP="00DF55D2">
            <w:r>
              <w:t xml:space="preserve">Legal References: </w:t>
            </w:r>
          </w:p>
        </w:tc>
        <w:tc>
          <w:tcPr>
            <w:tcW w:w="7090" w:type="dxa"/>
            <w:gridSpan w:val="2"/>
            <w:vAlign w:val="center"/>
            <w:hideMark/>
          </w:tcPr>
          <w:p w14:paraId="7BB08802" w14:textId="77777777" w:rsidR="00B108CA" w:rsidRDefault="00CA57F9" w:rsidP="00DF55D2"/>
          <w:p w14:paraId="3E5E9EFA" w14:textId="7FA8E71E" w:rsidR="00B108CA" w:rsidRDefault="00CA57F9" w:rsidP="00DF55D2">
            <w:pPr>
              <w:ind w:left="720" w:hanging="720"/>
            </w:pPr>
            <w:r>
              <w:t xml:space="preserve">RCW </w:t>
            </w:r>
            <w:r>
              <w:t>28A.3</w:t>
            </w:r>
            <w:r>
              <w:t>2</w:t>
            </w:r>
            <w:r>
              <w:t>0</w:t>
            </w:r>
            <w:r>
              <w:t>.0</w:t>
            </w:r>
            <w:r>
              <w:t>40</w:t>
            </w:r>
            <w:r>
              <w:t xml:space="preserve"> </w:t>
            </w:r>
            <w:r>
              <w:t xml:space="preserve">Bylaws for board and school government </w:t>
            </w:r>
            <w:r>
              <w:t xml:space="preserve"> </w:t>
            </w:r>
          </w:p>
          <w:p w14:paraId="1782FB26" w14:textId="1BB1AFD7" w:rsidR="00066874" w:rsidRPr="00066874" w:rsidRDefault="00CA57F9" w:rsidP="00DF55D2">
            <w:pPr>
              <w:ind w:left="720" w:hanging="720"/>
            </w:pPr>
            <w:r>
              <w:t xml:space="preserve">RCW </w:t>
            </w:r>
            <w:r>
              <w:t>28A.</w:t>
            </w:r>
            <w:r>
              <w:t xml:space="preserve">635.050 – Certain corrupt practices of school officials </w:t>
            </w:r>
          </w:p>
          <w:p w14:paraId="379F87C9" w14:textId="3891DE4B" w:rsidR="00066874" w:rsidRPr="00066874" w:rsidRDefault="00CA57F9" w:rsidP="00DF55D2">
            <w:pPr>
              <w:ind w:left="720" w:hanging="720"/>
            </w:pPr>
            <w:r w:rsidRPr="00066874">
              <w:t>RCW 42.20 – Misconduct of Public Officers</w:t>
            </w:r>
          </w:p>
          <w:p w14:paraId="4F05A62D" w14:textId="3F7D61F8" w:rsidR="004C51A8" w:rsidRDefault="00CA57F9" w:rsidP="00DF55D2">
            <w:pPr>
              <w:ind w:left="720" w:hanging="720"/>
            </w:pPr>
          </w:p>
        </w:tc>
      </w:tr>
      <w:tr w:rsidR="002B53D3" w14:paraId="3FE3587E" w14:textId="77777777" w:rsidTr="00DF55D2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69BFBC9E" w14:textId="77777777" w:rsidR="004C51A8" w:rsidRDefault="00CA57F9" w:rsidP="00DF55D2"/>
        </w:tc>
        <w:tc>
          <w:tcPr>
            <w:tcW w:w="7090" w:type="dxa"/>
            <w:gridSpan w:val="2"/>
            <w:vAlign w:val="center"/>
          </w:tcPr>
          <w:p w14:paraId="7BB3E84A" w14:textId="77777777" w:rsidR="004C51A8" w:rsidRDefault="00CA57F9" w:rsidP="00DF55D2"/>
        </w:tc>
      </w:tr>
      <w:tr w:rsidR="002B53D3" w14:paraId="6B141F13" w14:textId="77777777" w:rsidTr="00DF55D2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0FC6AC1F" w14:textId="77777777" w:rsidR="004C51A8" w:rsidRDefault="00CA57F9" w:rsidP="00DF55D2"/>
        </w:tc>
        <w:tc>
          <w:tcPr>
            <w:tcW w:w="7090" w:type="dxa"/>
            <w:gridSpan w:val="2"/>
            <w:vAlign w:val="center"/>
          </w:tcPr>
          <w:p w14:paraId="53C5ECA4" w14:textId="77777777" w:rsidR="004C51A8" w:rsidRDefault="00CA57F9" w:rsidP="00DF55D2"/>
        </w:tc>
      </w:tr>
      <w:tr w:rsidR="004C51A8" w14:paraId="00A2F302" w14:textId="77777777" w:rsidTr="00DF55D2">
        <w:trPr>
          <w:tblCellSpacing w:w="15" w:type="dxa"/>
        </w:trPr>
        <w:tc>
          <w:tcPr>
            <w:tcW w:w="2000" w:type="dxa"/>
            <w:vAlign w:val="center"/>
            <w:hideMark/>
          </w:tcPr>
          <w:p w14:paraId="571CFBF9" w14:textId="77777777" w:rsidR="004C51A8" w:rsidRDefault="00CA57F9" w:rsidP="00DF55D2">
            <w:r>
              <w:t xml:space="preserve">Management Resources: </w:t>
            </w:r>
          </w:p>
        </w:tc>
        <w:tc>
          <w:tcPr>
            <w:tcW w:w="7090" w:type="dxa"/>
            <w:gridSpan w:val="2"/>
            <w:vAlign w:val="center"/>
            <w:hideMark/>
          </w:tcPr>
          <w:p w14:paraId="0DFB66C9" w14:textId="47FDEAA3" w:rsidR="004C51A8" w:rsidRDefault="00CA57F9" w:rsidP="00DF55D2">
            <w:r>
              <w:t>20</w:t>
            </w:r>
            <w:r>
              <w:t>2</w:t>
            </w:r>
            <w:r>
              <w:t xml:space="preserve">1 - </w:t>
            </w:r>
            <w:r>
              <w:t>October</w:t>
            </w:r>
            <w:r>
              <w:t xml:space="preserve"> Issue </w:t>
            </w:r>
          </w:p>
        </w:tc>
      </w:tr>
    </w:tbl>
    <w:p w14:paraId="4BE989C7" w14:textId="77777777" w:rsidR="004C51A8" w:rsidRDefault="00CA57F9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p w14:paraId="595779E6" w14:textId="09046C9A" w:rsidR="004C51A8" w:rsidRDefault="00CA57F9">
      <w:pPr>
        <w:pStyle w:val="NormalWeb"/>
      </w:pPr>
      <w:r>
        <w:t xml:space="preserve">Adoption Date: </w:t>
      </w:r>
      <w:bookmarkStart w:id="0" w:name="_GoBack"/>
      <w:bookmarkEnd w:id="0"/>
      <w:r>
        <w:br/>
        <w:t xml:space="preserve">Classification: </w:t>
      </w:r>
      <w:r>
        <w:rPr>
          <w:b/>
          <w:bCs/>
        </w:rPr>
        <w:t>Discretionary</w:t>
      </w:r>
      <w:r>
        <w:br/>
        <w:t xml:space="preserve">Revised Dates: </w:t>
      </w:r>
    </w:p>
    <w:p w14:paraId="0BEC47E5" w14:textId="77777777" w:rsidR="004C51A8" w:rsidRDefault="00CA57F9">
      <w:pPr>
        <w:rPr>
          <w:rFonts w:ascii="Times New Roman" w:eastAsia="Times New Roman" w:hAnsi="Times New Roman"/>
          <w:sz w:val="24"/>
          <w:szCs w:val="24"/>
        </w:rPr>
      </w:pPr>
    </w:p>
    <w:p w14:paraId="028EDFC8" w14:textId="77777777" w:rsidR="004C51A8" w:rsidRDefault="00CA57F9">
      <w:pPr>
        <w:rPr>
          <w:rFonts w:ascii="Times New Roman" w:eastAsia="Times New Roman" w:hAnsi="Times New Roman"/>
          <w:sz w:val="24"/>
          <w:szCs w:val="24"/>
        </w:rPr>
      </w:pPr>
      <w:r>
        <w:rPr>
          <w:noProof/>
        </w:rPr>
        <w:pict w14:anchorId="683D5489">
          <v:rect id="_x0000_i1026" style="width:0;height:1.5pt" o:hralign="center" o:hrstd="t" o:hr="t" fillcolor="#a0a0a0" stroked="f"/>
        </w:pict>
      </w:r>
    </w:p>
    <w:p w14:paraId="3E2BA8FD" w14:textId="77777777" w:rsidR="001419A1" w:rsidRDefault="00CA57F9">
      <w:pPr>
        <w:pStyle w:val="NormalWeb"/>
        <w:rPr>
          <w:color w:val="999999"/>
        </w:rPr>
      </w:pPr>
      <w:r>
        <w:rPr>
          <w:color w:val="999999"/>
        </w:rPr>
        <w:t>© 2020-2025 Washington State School Directors' Association. All rights reserved.</w:t>
      </w:r>
    </w:p>
    <w:sectPr w:rsidR="001419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01742" w14:textId="77777777" w:rsidR="00AA5A64" w:rsidRDefault="00CA57F9" w:rsidP="006856CF">
      <w:r>
        <w:separator/>
      </w:r>
    </w:p>
  </w:endnote>
  <w:endnote w:type="continuationSeparator" w:id="0">
    <w:p w14:paraId="30FDA3AC" w14:textId="77777777" w:rsidR="00AA5A64" w:rsidRDefault="00CA57F9" w:rsidP="0068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B3006" w14:textId="77777777" w:rsidR="006856CF" w:rsidRDefault="00CA57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C697" w14:textId="77777777" w:rsidR="006856CF" w:rsidRDefault="00CA57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87455" w14:textId="77777777" w:rsidR="006856CF" w:rsidRDefault="00CA5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F080B" w14:textId="77777777" w:rsidR="00AA5A64" w:rsidRDefault="00CA57F9" w:rsidP="006856CF">
      <w:r>
        <w:separator/>
      </w:r>
    </w:p>
  </w:footnote>
  <w:footnote w:type="continuationSeparator" w:id="0">
    <w:p w14:paraId="26B2A15B" w14:textId="77777777" w:rsidR="00AA5A64" w:rsidRDefault="00CA57F9" w:rsidP="00685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BE1F1" w14:textId="77777777" w:rsidR="006856CF" w:rsidRDefault="00CA57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99036" w14:textId="022BEF4C" w:rsidR="006856CF" w:rsidRDefault="00CA57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9F589" w14:textId="77777777" w:rsidR="006856CF" w:rsidRDefault="00CA57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978AE"/>
    <w:multiLevelType w:val="hybridMultilevel"/>
    <w:tmpl w:val="0D865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CA5D44"/>
    <w:multiLevelType w:val="hybridMultilevel"/>
    <w:tmpl w:val="8DC40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722FC"/>
    <w:multiLevelType w:val="hybridMultilevel"/>
    <w:tmpl w:val="FB34A4FC"/>
    <w:lvl w:ilvl="0" w:tplc="6C626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B4511D0"/>
    <w:multiLevelType w:val="hybridMultilevel"/>
    <w:tmpl w:val="780010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A30CD"/>
    <w:multiLevelType w:val="hybridMultilevel"/>
    <w:tmpl w:val="EBAE2912"/>
    <w:lvl w:ilvl="0" w:tplc="DABAD2EC">
      <w:start w:val="1"/>
      <w:numFmt w:val="decimal"/>
      <w:lvlText w:val="%1."/>
      <w:lvlJc w:val="left"/>
      <w:pPr>
        <w:ind w:left="720" w:hanging="360"/>
      </w:pPr>
    </w:lvl>
    <w:lvl w:ilvl="1" w:tplc="25CED108">
      <w:start w:val="1"/>
      <w:numFmt w:val="decimal"/>
      <w:lvlText w:val="%2."/>
      <w:lvlJc w:val="left"/>
      <w:pPr>
        <w:ind w:left="1440" w:hanging="1080"/>
      </w:pPr>
    </w:lvl>
    <w:lvl w:ilvl="2" w:tplc="A6EAED64">
      <w:start w:val="1"/>
      <w:numFmt w:val="decimal"/>
      <w:lvlText w:val="%3."/>
      <w:lvlJc w:val="left"/>
      <w:pPr>
        <w:ind w:left="2160" w:hanging="1980"/>
      </w:pPr>
    </w:lvl>
    <w:lvl w:ilvl="3" w:tplc="95CA14C6">
      <w:start w:val="1"/>
      <w:numFmt w:val="decimal"/>
      <w:lvlText w:val="%4."/>
      <w:lvlJc w:val="left"/>
      <w:pPr>
        <w:ind w:left="2880" w:hanging="2520"/>
      </w:pPr>
    </w:lvl>
    <w:lvl w:ilvl="4" w:tplc="4378C61E">
      <w:start w:val="1"/>
      <w:numFmt w:val="decimal"/>
      <w:lvlText w:val="%5."/>
      <w:lvlJc w:val="left"/>
      <w:pPr>
        <w:ind w:left="3600" w:hanging="3240"/>
      </w:pPr>
    </w:lvl>
    <w:lvl w:ilvl="5" w:tplc="072C72BA">
      <w:start w:val="1"/>
      <w:numFmt w:val="decimal"/>
      <w:lvlText w:val="%6."/>
      <w:lvlJc w:val="left"/>
      <w:pPr>
        <w:ind w:left="4320" w:hanging="4140"/>
      </w:pPr>
    </w:lvl>
    <w:lvl w:ilvl="6" w:tplc="B54CB5FC">
      <w:start w:val="1"/>
      <w:numFmt w:val="decimal"/>
      <w:lvlText w:val="%7."/>
      <w:lvlJc w:val="left"/>
      <w:pPr>
        <w:ind w:left="5040" w:hanging="4680"/>
      </w:pPr>
    </w:lvl>
    <w:lvl w:ilvl="7" w:tplc="2A183B34">
      <w:start w:val="1"/>
      <w:numFmt w:val="decimal"/>
      <w:lvlText w:val="%8."/>
      <w:lvlJc w:val="left"/>
      <w:pPr>
        <w:ind w:left="5760" w:hanging="5400"/>
      </w:pPr>
    </w:lvl>
    <w:lvl w:ilvl="8" w:tplc="CCE862F2">
      <w:start w:val="1"/>
      <w:numFmt w:val="decimal"/>
      <w:lvlText w:val="%9."/>
      <w:lvlJc w:val="left"/>
      <w:pPr>
        <w:ind w:left="6480" w:hanging="63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7F9"/>
    <w:rsid w:val="00CA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594BB33"/>
  <w15:chartTrackingRefBased/>
  <w15:docId w15:val="{EEBC0469-C31A-49D3-B538-4196C8713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/>
      <w:szCs w:val="22"/>
    </w:rPr>
  </w:style>
  <w:style w:type="paragraph" w:styleId="Heading1">
    <w:name w:val="heading 1"/>
    <w:basedOn w:val="Normal"/>
    <w:pPr>
      <w:spacing w:before="480"/>
      <w:outlineLvl w:val="0"/>
    </w:pPr>
    <w:rPr>
      <w:b/>
      <w:color w:val="345A8A"/>
      <w:sz w:val="32"/>
    </w:rPr>
  </w:style>
  <w:style w:type="paragraph" w:styleId="Heading2">
    <w:name w:val="heading 2"/>
    <w:basedOn w:val="Normal"/>
    <w:pPr>
      <w:spacing w:before="200"/>
      <w:outlineLvl w:val="1"/>
    </w:pPr>
    <w:rPr>
      <w:b/>
      <w:color w:val="4F81BD"/>
      <w:sz w:val="26"/>
    </w:rPr>
  </w:style>
  <w:style w:type="paragraph" w:styleId="Heading3">
    <w:name w:val="heading 3"/>
    <w:basedOn w:val="Normal"/>
    <w:pPr>
      <w:spacing w:before="200"/>
      <w:outlineLvl w:val="2"/>
    </w:pPr>
    <w:rPr>
      <w:b/>
      <w:color w:val="4F81BD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rPr>
      <w:rFonts w:ascii="Verdana" w:eastAsia="Verdana" w:hAnsi="Verdana"/>
      <w:szCs w:val="22"/>
    </w:rPr>
  </w:style>
  <w:style w:type="paragraph" w:styleId="NormalWeb">
    <w:name w:val="Normal (Web)"/>
    <w:uiPriority w:val="99"/>
    <w:semiHidden/>
    <w:unhideWhenUsed/>
    <w:rPr>
      <w:rFonts w:ascii="Verdana" w:eastAsia="Verdana" w:hAnsi="Verdana"/>
      <w:szCs w:val="22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856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6CF"/>
    <w:rPr>
      <w:rFonts w:ascii="Verdana" w:eastAsia="Verdana" w:hAnsi="Verdana"/>
      <w:szCs w:val="22"/>
    </w:rPr>
  </w:style>
  <w:style w:type="paragraph" w:styleId="Footer">
    <w:name w:val="footer"/>
    <w:basedOn w:val="Normal"/>
    <w:link w:val="FooterChar"/>
    <w:uiPriority w:val="99"/>
    <w:unhideWhenUsed/>
    <w:rsid w:val="006856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6CF"/>
    <w:rPr>
      <w:rFonts w:ascii="Verdana" w:eastAsia="Verdana" w:hAnsi="Verdana"/>
      <w:szCs w:val="22"/>
    </w:r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9762FAB837314DBA3BF13CAEEA7838" ma:contentTypeVersion="8" ma:contentTypeDescription="Create a new document." ma:contentTypeScope="" ma:versionID="470b165f96ee8300a8fe4a4deb796017">
  <xsd:schema xmlns:xsd="http://www.w3.org/2001/XMLSchema" xmlns:xs="http://www.w3.org/2001/XMLSchema" xmlns:p="http://schemas.microsoft.com/office/2006/metadata/properties" xmlns:ns3="23a4f4a7-3706-4218-a198-d0bbe9f8acbd" targetNamespace="http://schemas.microsoft.com/office/2006/metadata/properties" ma:root="true" ma:fieldsID="efbddb901708fc14592b0d7211908602" ns3:_="">
    <xsd:import namespace="23a4f4a7-3706-4218-a198-d0bbe9f8acb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4f4a7-3706-4218-a198-d0bbe9f8a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3FE0BD-B4F7-4F6F-B5E8-F8E338240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a4f4a7-3706-4218-a198-d0bbe9f8ac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0F2158-D382-46B3-B96F-4159223ABA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C346CF-9170-4D48-9C81-81E7B63EB415}">
  <ds:schemaRefs>
    <ds:schemaRef ds:uri="http://purl.org/dc/elements/1.1/"/>
    <ds:schemaRef ds:uri="23a4f4a7-3706-4218-a198-d0bbe9f8acbd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1979</Characters>
  <Application>Microsoft Office Word</Application>
  <DocSecurity>0</DocSecurity>
  <Lines>73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Westbrook, Abigail (WSSDA)</dc:creator>
  <cp:keywords/>
  <dc:description/>
  <cp:lastModifiedBy>Alexis Ladiges</cp:lastModifiedBy>
  <cp:revision>2</cp:revision>
  <dcterms:created xsi:type="dcterms:W3CDTF">2021-11-10T17:10:00Z</dcterms:created>
  <dcterms:modified xsi:type="dcterms:W3CDTF">2021-11-10T17:10:00Z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0x010100F79762FAB837314DBA3BF13CAEEA7838</vt:lpwstr>
  </property>
</Properties>
</file>